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B1" w:rsidRDefault="005B2AB1" w:rsidP="005B2AB1">
      <w:pPr>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66675</wp:posOffset>
                </wp:positionV>
                <wp:extent cx="1400175" cy="1066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00175" cy="1066800"/>
                        </a:xfrm>
                        <a:prstGeom prst="rect">
                          <a:avLst/>
                        </a:prstGeom>
                        <a:solidFill>
                          <a:schemeClr val="lt1"/>
                        </a:solidFill>
                        <a:ln w="6350">
                          <a:noFill/>
                        </a:ln>
                      </wps:spPr>
                      <wps:txbx>
                        <w:txbxContent>
                          <w:p w:rsidR="005B2AB1" w:rsidRDefault="005B2AB1">
                            <w:r>
                              <w:rPr>
                                <w:noProof/>
                              </w:rPr>
                              <w:drawing>
                                <wp:inline distT="0" distB="0" distL="0" distR="0">
                                  <wp:extent cx="1210945" cy="9213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10945" cy="921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4pt;margin-top:5.25pt;width:110.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" fillcolor="white [3201]" stroked="f" strokeweight=".5pt">
                <v:textbox>
                  <w:txbxContent>
                    <w:p w:rsidR="005B2AB1" w:rsidRDefault="005B2AB1">
                      <w:r>
                        <w:rPr>
                          <w:noProof/>
                        </w:rPr>
                        <w:drawing>
                          <wp:inline distT="0" distB="0" distL="0" distR="0">
                            <wp:extent cx="1210945" cy="9213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10945" cy="921385"/>
                                    </a:xfrm>
                                    <a:prstGeom prst="rect">
                                      <a:avLst/>
                                    </a:prstGeom>
                                  </pic:spPr>
                                </pic:pic>
                              </a:graphicData>
                            </a:graphic>
                          </wp:inline>
                        </w:drawing>
                      </w:r>
                    </w:p>
                  </w:txbxContent>
                </v:textbox>
              </v:shape>
            </w:pict>
          </mc:Fallback>
        </mc:AlternateContent>
      </w:r>
    </w:p>
    <w:p w:rsidR="005B2AB1" w:rsidRDefault="005B2AB1" w:rsidP="005B2AB1">
      <w:pPr>
        <w:rPr>
          <w:rFonts w:ascii="Arial" w:eastAsia="Times New Roman" w:hAnsi="Arial" w:cs="Arial"/>
          <w:b/>
          <w:sz w:val="20"/>
          <w:szCs w:val="20"/>
        </w:rPr>
      </w:pPr>
    </w:p>
    <w:p w:rsidR="005B2AB1" w:rsidRDefault="005B2AB1" w:rsidP="005B2AB1">
      <w:pPr>
        <w:rPr>
          <w:rFonts w:ascii="Arial" w:eastAsia="Times New Roman" w:hAnsi="Arial" w:cs="Arial"/>
          <w:b/>
          <w:sz w:val="20"/>
          <w:szCs w:val="20"/>
        </w:rPr>
      </w:pPr>
    </w:p>
    <w:p w:rsidR="005B2AB1" w:rsidRDefault="005B2AB1" w:rsidP="005B2AB1">
      <w:pPr>
        <w:rPr>
          <w:rFonts w:ascii="Arial" w:eastAsia="Times New Roman" w:hAnsi="Arial" w:cs="Arial"/>
          <w:b/>
          <w:sz w:val="20"/>
          <w:szCs w:val="20"/>
        </w:rPr>
      </w:pPr>
    </w:p>
    <w:p w:rsidR="005B2AB1" w:rsidRDefault="005B2AB1" w:rsidP="005B2AB1">
      <w:pPr>
        <w:rPr>
          <w:rFonts w:ascii="Arial" w:eastAsia="Times New Roman" w:hAnsi="Arial" w:cs="Arial"/>
          <w:b/>
          <w:sz w:val="20"/>
          <w:szCs w:val="20"/>
        </w:rPr>
      </w:pPr>
    </w:p>
    <w:p w:rsidR="004266CF" w:rsidRPr="005B2AB1" w:rsidRDefault="004266CF" w:rsidP="005B2AB1">
      <w:pPr>
        <w:rPr>
          <w:rFonts w:ascii="Arial" w:eastAsia="Times New Roman" w:hAnsi="Arial" w:cs="Arial"/>
          <w:b/>
          <w:sz w:val="32"/>
          <w:szCs w:val="32"/>
        </w:rPr>
      </w:pPr>
      <w:r w:rsidRPr="005B2AB1">
        <w:rPr>
          <w:rFonts w:ascii="Arial" w:eastAsia="Times New Roman" w:hAnsi="Arial" w:cs="Arial"/>
          <w:b/>
          <w:sz w:val="32"/>
          <w:szCs w:val="32"/>
        </w:rPr>
        <w:t>PRODUCTION</w:t>
      </w:r>
      <w:r w:rsidR="00346FD5" w:rsidRPr="005B2AB1">
        <w:rPr>
          <w:rFonts w:ascii="Arial" w:eastAsia="Times New Roman" w:hAnsi="Arial" w:cs="Arial"/>
          <w:b/>
          <w:sz w:val="32"/>
          <w:szCs w:val="32"/>
        </w:rPr>
        <w:t xml:space="preserve"> (PLANT)</w:t>
      </w:r>
      <w:r w:rsidRPr="005B2AB1">
        <w:rPr>
          <w:rFonts w:ascii="Arial" w:eastAsia="Times New Roman" w:hAnsi="Arial" w:cs="Arial"/>
          <w:b/>
          <w:sz w:val="32"/>
          <w:szCs w:val="32"/>
        </w:rPr>
        <w:t xml:space="preserve"> </w:t>
      </w:r>
      <w:r w:rsidR="003E3FC3" w:rsidRPr="005B2AB1">
        <w:rPr>
          <w:rFonts w:ascii="Arial" w:eastAsia="Times New Roman" w:hAnsi="Arial" w:cs="Arial"/>
          <w:b/>
          <w:sz w:val="32"/>
          <w:szCs w:val="32"/>
        </w:rPr>
        <w:t>TECHNICIAN</w:t>
      </w:r>
    </w:p>
    <w:p w:rsidR="005B2AB1" w:rsidRDefault="005B2AB1" w:rsidP="005B2AB1">
      <w:pPr>
        <w:rPr>
          <w:rFonts w:ascii="Arial" w:eastAsia="Times New Roman" w:hAnsi="Arial" w:cs="Arial"/>
          <w:b/>
          <w:bCs/>
          <w:sz w:val="20"/>
          <w:szCs w:val="20"/>
        </w:rPr>
      </w:pPr>
    </w:p>
    <w:p w:rsidR="005B2AB1" w:rsidRDefault="005B2AB1" w:rsidP="005B2AB1">
      <w:pPr>
        <w:rPr>
          <w:rFonts w:ascii="Arial" w:eastAsia="Times New Roman" w:hAnsi="Arial" w:cs="Arial"/>
          <w:b/>
          <w:bCs/>
          <w:sz w:val="20"/>
          <w:szCs w:val="20"/>
        </w:rPr>
      </w:pPr>
    </w:p>
    <w:p w:rsidR="001C46C5" w:rsidRPr="005D1819" w:rsidRDefault="001C46C5" w:rsidP="005B2AB1">
      <w:pPr>
        <w:rPr>
          <w:rFonts w:eastAsia="Times New Roman" w:cs="Times New Roman"/>
        </w:rPr>
      </w:pPr>
      <w:r w:rsidRPr="005D1819">
        <w:rPr>
          <w:rFonts w:ascii="Arial" w:eastAsia="Times New Roman" w:hAnsi="Arial" w:cs="Arial"/>
          <w:b/>
          <w:bCs/>
          <w:sz w:val="20"/>
          <w:szCs w:val="20"/>
        </w:rPr>
        <w:t>Position Summary:</w:t>
      </w:r>
    </w:p>
    <w:p w:rsidR="005B2AB1" w:rsidRDefault="005B2AB1" w:rsidP="005B2AB1">
      <w:pPr>
        <w:rPr>
          <w:rFonts w:ascii="Arial" w:eastAsia="Times New Roman" w:hAnsi="Arial" w:cs="Arial"/>
          <w:sz w:val="20"/>
          <w:szCs w:val="20"/>
        </w:rPr>
      </w:pPr>
    </w:p>
    <w:p w:rsidR="001C46C5" w:rsidRPr="001C46C5" w:rsidRDefault="001C46C5" w:rsidP="005B2AB1">
      <w:pPr>
        <w:rPr>
          <w:rFonts w:eastAsia="Times New Roman" w:cs="Times New Roman"/>
        </w:rPr>
      </w:pPr>
      <w:r w:rsidRPr="001C46C5">
        <w:rPr>
          <w:rFonts w:ascii="Arial" w:eastAsia="Times New Roman" w:hAnsi="Arial" w:cs="Arial"/>
          <w:sz w:val="20"/>
          <w:szCs w:val="20"/>
        </w:rPr>
        <w:t>Entry level operators can begin in packaging or production field operations based on experience</w:t>
      </w:r>
      <w:r w:rsidR="00F90985">
        <w:rPr>
          <w:rFonts w:ascii="Arial" w:eastAsia="Times New Roman" w:hAnsi="Arial" w:cs="Arial"/>
          <w:sz w:val="20"/>
          <w:szCs w:val="20"/>
        </w:rPr>
        <w:t>, openings</w:t>
      </w:r>
      <w:r w:rsidRPr="001C46C5">
        <w:rPr>
          <w:rFonts w:ascii="Arial" w:eastAsia="Times New Roman" w:hAnsi="Arial" w:cs="Arial"/>
          <w:sz w:val="20"/>
          <w:szCs w:val="20"/>
        </w:rPr>
        <w:t xml:space="preserve"> and business needs at time of hiring. Operators will run equipment and perform tasks as per SOP's and production needs.</w:t>
      </w:r>
    </w:p>
    <w:p w:rsidR="005B2AB1" w:rsidRDefault="005B2AB1" w:rsidP="005B2AB1">
      <w:pPr>
        <w:rPr>
          <w:rFonts w:ascii="Arial" w:eastAsia="Times New Roman" w:hAnsi="Arial" w:cs="Arial"/>
          <w:b/>
          <w:bCs/>
          <w:sz w:val="20"/>
          <w:szCs w:val="20"/>
        </w:rPr>
      </w:pPr>
    </w:p>
    <w:p w:rsidR="001C46C5" w:rsidRPr="005D1819" w:rsidRDefault="001C46C5" w:rsidP="005B2AB1">
      <w:pPr>
        <w:rPr>
          <w:rFonts w:eastAsia="Times New Roman" w:cs="Times New Roman"/>
        </w:rPr>
      </w:pPr>
      <w:r w:rsidRPr="005D1819">
        <w:rPr>
          <w:rFonts w:ascii="Arial" w:eastAsia="Times New Roman" w:hAnsi="Arial" w:cs="Arial"/>
          <w:b/>
          <w:bCs/>
          <w:sz w:val="20"/>
          <w:szCs w:val="20"/>
        </w:rPr>
        <w:t>Position Requirements:</w:t>
      </w:r>
    </w:p>
    <w:p w:rsidR="001C46C5" w:rsidRPr="001C46C5" w:rsidRDefault="001C46C5" w:rsidP="005B2AB1">
      <w:pPr>
        <w:numPr>
          <w:ilvl w:val="0"/>
          <w:numId w:val="10"/>
        </w:numPr>
        <w:rPr>
          <w:rFonts w:eastAsia="Times New Roman" w:cs="Times New Roman"/>
        </w:rPr>
      </w:pPr>
      <w:r w:rsidRPr="001C46C5">
        <w:rPr>
          <w:rFonts w:ascii="Arial" w:eastAsia="Times New Roman" w:hAnsi="Arial" w:cs="Arial"/>
          <w:sz w:val="20"/>
          <w:szCs w:val="20"/>
        </w:rPr>
        <w:t>High school diploma or equivalent; stable work history preferred</w:t>
      </w:r>
    </w:p>
    <w:p w:rsidR="001C46C5" w:rsidRPr="001C46C5" w:rsidRDefault="001C46C5" w:rsidP="005B2AB1">
      <w:pPr>
        <w:numPr>
          <w:ilvl w:val="0"/>
          <w:numId w:val="10"/>
        </w:numPr>
        <w:rPr>
          <w:rFonts w:eastAsia="Times New Roman" w:cs="Times New Roman"/>
        </w:rPr>
      </w:pPr>
      <w:r w:rsidRPr="001C46C5">
        <w:rPr>
          <w:rFonts w:ascii="Arial" w:eastAsia="Times New Roman" w:hAnsi="Arial" w:cs="Arial"/>
          <w:sz w:val="20"/>
          <w:szCs w:val="20"/>
        </w:rPr>
        <w:t>Strong mechanical aptitude, good communication skills, problem solving and technical reasoning skills required</w:t>
      </w:r>
    </w:p>
    <w:p w:rsidR="001C46C5" w:rsidRPr="001C46C5" w:rsidRDefault="001C46C5" w:rsidP="005B2AB1">
      <w:pPr>
        <w:numPr>
          <w:ilvl w:val="0"/>
          <w:numId w:val="10"/>
        </w:numPr>
        <w:rPr>
          <w:rFonts w:eastAsia="Times New Roman" w:cs="Times New Roman"/>
        </w:rPr>
      </w:pPr>
      <w:r w:rsidRPr="001C46C5">
        <w:rPr>
          <w:rFonts w:ascii="Arial" w:eastAsia="Times New Roman" w:hAnsi="Arial" w:cs="Arial"/>
          <w:sz w:val="20"/>
          <w:szCs w:val="20"/>
        </w:rPr>
        <w:t>Motivation to follow instructions and comprehend written instructions required</w:t>
      </w:r>
    </w:p>
    <w:p w:rsidR="001C46C5" w:rsidRPr="001C46C5" w:rsidRDefault="001C46C5" w:rsidP="005B2AB1">
      <w:pPr>
        <w:numPr>
          <w:ilvl w:val="0"/>
          <w:numId w:val="10"/>
        </w:numPr>
        <w:rPr>
          <w:rFonts w:eastAsia="Times New Roman" w:cs="Times New Roman"/>
        </w:rPr>
      </w:pPr>
      <w:r w:rsidRPr="001C46C5">
        <w:rPr>
          <w:rFonts w:ascii="Arial" w:eastAsia="Times New Roman" w:hAnsi="Arial" w:cs="Arial"/>
          <w:sz w:val="20"/>
          <w:szCs w:val="20"/>
        </w:rPr>
        <w:t>Self-motivated individuals with ability to work under minimal supervision as contributing member of team</w:t>
      </w:r>
    </w:p>
    <w:p w:rsidR="001C46C5" w:rsidRPr="001C46C5" w:rsidRDefault="001C46C5" w:rsidP="005B2AB1">
      <w:pPr>
        <w:numPr>
          <w:ilvl w:val="0"/>
          <w:numId w:val="10"/>
        </w:numPr>
        <w:rPr>
          <w:rFonts w:eastAsia="Times New Roman" w:cs="Times New Roman"/>
        </w:rPr>
      </w:pPr>
      <w:r w:rsidRPr="001C46C5">
        <w:rPr>
          <w:rFonts w:ascii="Arial" w:eastAsia="Times New Roman" w:hAnsi="Arial" w:cs="Arial"/>
          <w:sz w:val="20"/>
          <w:szCs w:val="20"/>
        </w:rPr>
        <w:t>Prior experience in production or industrial environments is preferred.</w:t>
      </w:r>
    </w:p>
    <w:p w:rsidR="001C46C5" w:rsidRPr="001C46C5" w:rsidRDefault="001C46C5" w:rsidP="005B2AB1">
      <w:pPr>
        <w:numPr>
          <w:ilvl w:val="0"/>
          <w:numId w:val="10"/>
        </w:numPr>
        <w:rPr>
          <w:rFonts w:eastAsia="Times New Roman" w:cs="Times New Roman"/>
        </w:rPr>
      </w:pPr>
      <w:r w:rsidRPr="001C46C5">
        <w:rPr>
          <w:rFonts w:ascii="Arial" w:eastAsia="Times New Roman" w:hAnsi="Arial" w:cs="Arial"/>
          <w:sz w:val="20"/>
          <w:szCs w:val="20"/>
        </w:rPr>
        <w:t>Candidates should have a positive outlook, are flexible, take the initiative to learn, and have a desire to learn, grow and advance within the company.</w:t>
      </w:r>
    </w:p>
    <w:p w:rsidR="005B2AB1" w:rsidRDefault="005B2AB1" w:rsidP="005B2AB1">
      <w:pPr>
        <w:rPr>
          <w:rFonts w:ascii="Arial" w:eastAsia="Times New Roman" w:hAnsi="Arial" w:cs="Arial"/>
          <w:b/>
          <w:bCs/>
          <w:sz w:val="20"/>
          <w:szCs w:val="20"/>
        </w:rPr>
      </w:pPr>
    </w:p>
    <w:p w:rsidR="001C46C5" w:rsidRPr="005D1819" w:rsidRDefault="001C46C5" w:rsidP="005B2AB1">
      <w:pPr>
        <w:rPr>
          <w:rFonts w:eastAsia="Times New Roman" w:cs="Times New Roman"/>
        </w:rPr>
      </w:pPr>
      <w:r w:rsidRPr="005D1819">
        <w:rPr>
          <w:rFonts w:ascii="Arial" w:eastAsia="Times New Roman" w:hAnsi="Arial" w:cs="Arial"/>
          <w:b/>
          <w:bCs/>
          <w:sz w:val="20"/>
          <w:szCs w:val="20"/>
        </w:rPr>
        <w:t>General Job Duties (dependent on position):</w:t>
      </w:r>
    </w:p>
    <w:p w:rsidR="001C46C5" w:rsidRPr="001C46C5" w:rsidRDefault="001C46C5" w:rsidP="005B2AB1">
      <w:pPr>
        <w:numPr>
          <w:ilvl w:val="0"/>
          <w:numId w:val="11"/>
        </w:numPr>
        <w:rPr>
          <w:rFonts w:eastAsia="Times New Roman" w:cs="Times New Roman"/>
        </w:rPr>
      </w:pPr>
      <w:r w:rsidRPr="001C46C5">
        <w:rPr>
          <w:rFonts w:ascii="Arial" w:eastAsia="Times New Roman" w:hAnsi="Arial" w:cs="Arial"/>
          <w:sz w:val="20"/>
          <w:szCs w:val="20"/>
        </w:rPr>
        <w:t>Responsible for operation of all drumming and supersack packing equipment, working within quality requirements, including data recording, filling, sampling, labeling, wrapping, and loading final products.</w:t>
      </w:r>
    </w:p>
    <w:p w:rsidR="001C46C5" w:rsidRPr="001C46C5" w:rsidRDefault="001C46C5" w:rsidP="005B2AB1">
      <w:pPr>
        <w:numPr>
          <w:ilvl w:val="0"/>
          <w:numId w:val="11"/>
        </w:numPr>
        <w:rPr>
          <w:rFonts w:eastAsia="Times New Roman" w:cs="Times New Roman"/>
        </w:rPr>
      </w:pPr>
      <w:r w:rsidRPr="001C46C5">
        <w:rPr>
          <w:rFonts w:ascii="Arial" w:eastAsia="Times New Roman" w:hAnsi="Arial" w:cs="Arial"/>
          <w:sz w:val="20"/>
          <w:szCs w:val="20"/>
        </w:rPr>
        <w:t>Field operation positions are responsible for coordination of activities between the control room and field operations, including but not limited to tank entry, data collection, CIP's, equipment adjustments for maximum production output.</w:t>
      </w:r>
    </w:p>
    <w:p w:rsidR="001C46C5" w:rsidRPr="001C46C5" w:rsidRDefault="001C46C5" w:rsidP="005B2AB1">
      <w:pPr>
        <w:numPr>
          <w:ilvl w:val="0"/>
          <w:numId w:val="11"/>
        </w:numPr>
        <w:rPr>
          <w:rFonts w:eastAsia="Times New Roman" w:cs="Times New Roman"/>
        </w:rPr>
      </w:pPr>
      <w:r w:rsidRPr="001C46C5">
        <w:rPr>
          <w:rFonts w:ascii="Arial" w:eastAsia="Times New Roman" w:hAnsi="Arial" w:cs="Arial"/>
          <w:sz w:val="20"/>
          <w:szCs w:val="20"/>
        </w:rPr>
        <w:t>General tasks include data recording, filling drums or supersacks, tank entry, equipment operations, sample collection, cleaning, etc.</w:t>
      </w:r>
    </w:p>
    <w:p w:rsidR="001C46C5" w:rsidRPr="001C46C5" w:rsidRDefault="001C46C5" w:rsidP="005B2AB1">
      <w:pPr>
        <w:numPr>
          <w:ilvl w:val="0"/>
          <w:numId w:val="11"/>
        </w:numPr>
        <w:rPr>
          <w:rFonts w:eastAsia="Times New Roman" w:cs="Times New Roman"/>
        </w:rPr>
      </w:pPr>
      <w:r w:rsidRPr="001C46C5">
        <w:rPr>
          <w:rFonts w:ascii="Arial" w:eastAsia="Times New Roman" w:hAnsi="Arial" w:cs="Arial"/>
          <w:sz w:val="20"/>
          <w:szCs w:val="20"/>
        </w:rPr>
        <w:t>Basic equipment maintenance as necessary to keep production running and reduce/eliminate downtime.</w:t>
      </w:r>
    </w:p>
    <w:p w:rsidR="005B2AB1" w:rsidRDefault="005B2AB1" w:rsidP="005B2AB1">
      <w:pPr>
        <w:rPr>
          <w:rFonts w:ascii="Arial" w:eastAsia="Times New Roman" w:hAnsi="Arial" w:cs="Arial"/>
          <w:b/>
          <w:bCs/>
          <w:sz w:val="20"/>
          <w:szCs w:val="20"/>
        </w:rPr>
      </w:pPr>
    </w:p>
    <w:p w:rsidR="001C46C5" w:rsidRPr="005D1819" w:rsidRDefault="001C46C5" w:rsidP="005B2AB1">
      <w:pPr>
        <w:rPr>
          <w:rFonts w:eastAsia="Times New Roman" w:cs="Times New Roman"/>
        </w:rPr>
      </w:pPr>
      <w:r w:rsidRPr="005D1819">
        <w:rPr>
          <w:rFonts w:ascii="Arial" w:eastAsia="Times New Roman" w:hAnsi="Arial" w:cs="Arial"/>
          <w:b/>
          <w:bCs/>
          <w:sz w:val="20"/>
          <w:szCs w:val="20"/>
        </w:rPr>
        <w:t>Environmental</w:t>
      </w:r>
      <w:r w:rsidR="00F90985" w:rsidRPr="005D1819">
        <w:rPr>
          <w:rFonts w:ascii="Arial" w:eastAsia="Times New Roman" w:hAnsi="Arial" w:cs="Arial"/>
          <w:b/>
          <w:bCs/>
          <w:sz w:val="20"/>
          <w:szCs w:val="20"/>
        </w:rPr>
        <w:t>:</w:t>
      </w:r>
    </w:p>
    <w:p w:rsidR="001C46C5" w:rsidRPr="001C46C5" w:rsidRDefault="001C46C5" w:rsidP="005B2AB1">
      <w:pPr>
        <w:numPr>
          <w:ilvl w:val="0"/>
          <w:numId w:val="12"/>
        </w:numPr>
        <w:rPr>
          <w:rFonts w:eastAsia="Times New Roman" w:cs="Times New Roman"/>
        </w:rPr>
      </w:pPr>
      <w:r w:rsidRPr="001C46C5">
        <w:rPr>
          <w:rFonts w:ascii="Arial" w:eastAsia="Times New Roman" w:hAnsi="Arial" w:cs="Arial"/>
          <w:sz w:val="20"/>
          <w:szCs w:val="20"/>
        </w:rPr>
        <w:t xml:space="preserve">Production facility is subject to extremes in temperature and loud machinery noises which requires hearing protection. </w:t>
      </w:r>
    </w:p>
    <w:p w:rsidR="001C46C5" w:rsidRPr="001C46C5" w:rsidRDefault="001C46C5" w:rsidP="005B2AB1">
      <w:pPr>
        <w:numPr>
          <w:ilvl w:val="0"/>
          <w:numId w:val="12"/>
        </w:numPr>
        <w:rPr>
          <w:rFonts w:eastAsia="Times New Roman" w:cs="Times New Roman"/>
        </w:rPr>
      </w:pPr>
      <w:r w:rsidRPr="001C46C5">
        <w:rPr>
          <w:rFonts w:ascii="Arial" w:eastAsia="Times New Roman" w:hAnsi="Arial" w:cs="Arial"/>
          <w:sz w:val="20"/>
          <w:szCs w:val="20"/>
        </w:rPr>
        <w:t xml:space="preserve">Some regular work in high places and confined spaces. </w:t>
      </w:r>
    </w:p>
    <w:p w:rsidR="001C46C5" w:rsidRPr="001C46C5" w:rsidRDefault="001C46C5" w:rsidP="005B2AB1">
      <w:pPr>
        <w:numPr>
          <w:ilvl w:val="0"/>
          <w:numId w:val="12"/>
        </w:numPr>
        <w:rPr>
          <w:rFonts w:eastAsia="Times New Roman" w:cs="Times New Roman"/>
        </w:rPr>
      </w:pPr>
      <w:r w:rsidRPr="001C46C5">
        <w:rPr>
          <w:rFonts w:ascii="Arial" w:eastAsia="Times New Roman" w:hAnsi="Arial" w:cs="Arial"/>
          <w:sz w:val="20"/>
          <w:szCs w:val="20"/>
        </w:rPr>
        <w:t>Various chemical products used in working areas and in facility.</w:t>
      </w:r>
    </w:p>
    <w:p w:rsidR="005B2AB1" w:rsidRDefault="005B2AB1" w:rsidP="005B2AB1">
      <w:pPr>
        <w:rPr>
          <w:rFonts w:ascii="Arial" w:eastAsia="Times New Roman" w:hAnsi="Arial" w:cs="Arial"/>
          <w:b/>
          <w:bCs/>
          <w:sz w:val="20"/>
          <w:szCs w:val="20"/>
        </w:rPr>
      </w:pPr>
    </w:p>
    <w:p w:rsidR="00184545" w:rsidRPr="005D1819" w:rsidRDefault="00184545" w:rsidP="005B2AB1">
      <w:pPr>
        <w:rPr>
          <w:rFonts w:eastAsia="Times New Roman" w:cs="Times New Roman"/>
        </w:rPr>
      </w:pPr>
      <w:r w:rsidRPr="005D1819">
        <w:rPr>
          <w:rFonts w:ascii="Arial" w:eastAsia="Times New Roman" w:hAnsi="Arial" w:cs="Arial"/>
          <w:b/>
          <w:bCs/>
          <w:sz w:val="20"/>
          <w:szCs w:val="20"/>
        </w:rPr>
        <w:t>Hours:</w:t>
      </w:r>
    </w:p>
    <w:p w:rsidR="00184545" w:rsidRPr="00F90985" w:rsidRDefault="00184545" w:rsidP="005B2AB1">
      <w:pPr>
        <w:pStyle w:val="ListParagraph"/>
        <w:numPr>
          <w:ilvl w:val="0"/>
          <w:numId w:val="12"/>
        </w:numPr>
        <w:rPr>
          <w:rFonts w:eastAsia="Times New Roman" w:cs="Times New Roman"/>
        </w:rPr>
      </w:pPr>
      <w:r w:rsidRPr="00184545">
        <w:rPr>
          <w:rFonts w:ascii="Arial" w:eastAsia="Times New Roman" w:hAnsi="Arial" w:cs="Arial"/>
          <w:sz w:val="20"/>
          <w:szCs w:val="20"/>
        </w:rPr>
        <w:t xml:space="preserve">Base work schedule is a 12-hour shift rotation, working 2 weeks of days </w:t>
      </w:r>
      <w:proofErr w:type="spellStart"/>
      <w:r w:rsidRPr="00184545">
        <w:rPr>
          <w:rFonts w:ascii="Arial" w:eastAsia="Times New Roman" w:hAnsi="Arial" w:cs="Arial"/>
          <w:sz w:val="20"/>
          <w:szCs w:val="20"/>
        </w:rPr>
        <w:t>then</w:t>
      </w:r>
      <w:proofErr w:type="spellEnd"/>
      <w:r w:rsidRPr="00184545">
        <w:rPr>
          <w:rFonts w:ascii="Arial" w:eastAsia="Times New Roman" w:hAnsi="Arial" w:cs="Arial"/>
          <w:sz w:val="20"/>
          <w:szCs w:val="20"/>
        </w:rPr>
        <w:t xml:space="preserve"> 2 weeks of nights, 36-hour week followed by 48-hour week,</w:t>
      </w:r>
      <w:r w:rsidRPr="00184545">
        <w:rPr>
          <w:rFonts w:ascii="Arial" w:eastAsia="Times New Roman" w:hAnsi="Arial" w:cs="Arial"/>
          <w:b/>
          <w:bCs/>
          <w:sz w:val="20"/>
          <w:szCs w:val="20"/>
          <w:u w:val="single"/>
        </w:rPr>
        <w:t xml:space="preserve"> averaging only 14 days per month</w:t>
      </w:r>
      <w:r w:rsidRPr="00184545">
        <w:rPr>
          <w:rFonts w:ascii="Arial" w:eastAsia="Times New Roman" w:hAnsi="Arial" w:cs="Arial"/>
          <w:sz w:val="20"/>
          <w:szCs w:val="20"/>
        </w:rPr>
        <w:t>.</w:t>
      </w:r>
    </w:p>
    <w:p w:rsidR="00F90985" w:rsidRPr="00184545" w:rsidRDefault="00F90985" w:rsidP="005B2AB1">
      <w:pPr>
        <w:pStyle w:val="ListParagraph"/>
        <w:numPr>
          <w:ilvl w:val="0"/>
          <w:numId w:val="12"/>
        </w:numPr>
        <w:rPr>
          <w:rFonts w:eastAsia="Times New Roman" w:cs="Times New Roman"/>
        </w:rPr>
      </w:pPr>
      <w:r>
        <w:rPr>
          <w:rFonts w:ascii="Arial" w:eastAsia="Times New Roman" w:hAnsi="Arial" w:cs="Arial"/>
          <w:sz w:val="20"/>
          <w:szCs w:val="20"/>
        </w:rPr>
        <w:t>Available for overtime and call-ins as needed.</w:t>
      </w:r>
    </w:p>
    <w:p w:rsidR="00184545" w:rsidRPr="00184545" w:rsidRDefault="00F53CA1" w:rsidP="005B2AB1">
      <w:pPr>
        <w:pStyle w:val="ListParagraph"/>
        <w:numPr>
          <w:ilvl w:val="0"/>
          <w:numId w:val="12"/>
        </w:numPr>
        <w:rPr>
          <w:rFonts w:eastAsia="Times New Roman" w:cs="Times New Roman"/>
        </w:rPr>
      </w:pPr>
      <w:r>
        <w:rPr>
          <w:rFonts w:ascii="Arial" w:eastAsia="Times New Roman" w:hAnsi="Arial" w:cs="Arial"/>
          <w:sz w:val="20"/>
          <w:szCs w:val="20"/>
        </w:rPr>
        <w:t>Position</w:t>
      </w:r>
      <w:r w:rsidR="00184545" w:rsidRPr="00184545">
        <w:rPr>
          <w:rFonts w:ascii="Arial" w:eastAsia="Times New Roman" w:hAnsi="Arial" w:cs="Arial"/>
          <w:sz w:val="20"/>
          <w:szCs w:val="20"/>
        </w:rPr>
        <w:t xml:space="preserve"> wage will range from </w:t>
      </w:r>
      <w:r w:rsidR="00184545" w:rsidRPr="000408C2">
        <w:rPr>
          <w:rFonts w:ascii="Arial" w:eastAsia="Times New Roman" w:hAnsi="Arial" w:cs="Arial"/>
          <w:b/>
          <w:sz w:val="20"/>
          <w:szCs w:val="20"/>
        </w:rPr>
        <w:t>$</w:t>
      </w:r>
      <w:r w:rsidR="00CC1055">
        <w:rPr>
          <w:rFonts w:ascii="Arial" w:eastAsia="Times New Roman" w:hAnsi="Arial" w:cs="Arial"/>
          <w:b/>
          <w:sz w:val="20"/>
          <w:szCs w:val="20"/>
        </w:rPr>
        <w:t>23.54 – 24.86</w:t>
      </w:r>
      <w:bookmarkStart w:id="0" w:name="_GoBack"/>
      <w:bookmarkEnd w:id="0"/>
      <w:r w:rsidR="000408C2" w:rsidRPr="000408C2">
        <w:rPr>
          <w:rFonts w:ascii="Arial" w:eastAsia="Times New Roman" w:hAnsi="Arial" w:cs="Arial"/>
          <w:b/>
          <w:sz w:val="20"/>
          <w:szCs w:val="20"/>
        </w:rPr>
        <w:t xml:space="preserve"> per hour</w:t>
      </w:r>
      <w:r w:rsidR="00184545" w:rsidRPr="00184545">
        <w:rPr>
          <w:rFonts w:ascii="Arial" w:eastAsia="Times New Roman" w:hAnsi="Arial" w:cs="Arial"/>
          <w:sz w:val="20"/>
          <w:szCs w:val="20"/>
        </w:rPr>
        <w:t xml:space="preserve"> depending on position</w:t>
      </w:r>
      <w:r>
        <w:rPr>
          <w:rFonts w:ascii="Arial" w:eastAsia="Times New Roman" w:hAnsi="Arial" w:cs="Arial"/>
          <w:sz w:val="20"/>
          <w:szCs w:val="20"/>
        </w:rPr>
        <w:t xml:space="preserve"> (after 90 introduction)</w:t>
      </w:r>
      <w:r w:rsidR="00184545" w:rsidRPr="00184545">
        <w:rPr>
          <w:rFonts w:ascii="Arial" w:eastAsia="Times New Roman" w:hAnsi="Arial" w:cs="Arial"/>
          <w:sz w:val="20"/>
          <w:szCs w:val="20"/>
        </w:rPr>
        <w:t xml:space="preserve">, paid weekly. BioKyowa offers an </w:t>
      </w:r>
      <w:r w:rsidR="00184545" w:rsidRPr="00184545">
        <w:rPr>
          <w:rFonts w:ascii="Arial" w:eastAsia="Times New Roman" w:hAnsi="Arial" w:cs="Arial"/>
          <w:b/>
          <w:bCs/>
          <w:sz w:val="20"/>
          <w:szCs w:val="20"/>
        </w:rPr>
        <w:t>excellent benefit package</w:t>
      </w:r>
      <w:r w:rsidR="00184545" w:rsidRPr="00184545">
        <w:rPr>
          <w:rFonts w:ascii="Arial" w:eastAsia="Times New Roman" w:hAnsi="Arial" w:cs="Arial"/>
          <w:sz w:val="20"/>
          <w:szCs w:val="20"/>
        </w:rPr>
        <w:t xml:space="preserve"> including affordable health and dental insurance, FSA or HSA, life and disability insurance, 401k match and profit sharing, vacation and sick leave time.</w:t>
      </w:r>
    </w:p>
    <w:p w:rsidR="005B2AB1" w:rsidRDefault="005B2AB1" w:rsidP="005B2AB1">
      <w:pPr>
        <w:rPr>
          <w:rFonts w:ascii="Arial" w:eastAsia="Times New Roman" w:hAnsi="Arial" w:cs="Arial"/>
          <w:b/>
          <w:bCs/>
          <w:sz w:val="20"/>
          <w:szCs w:val="20"/>
        </w:rPr>
      </w:pPr>
    </w:p>
    <w:p w:rsidR="001C46C5" w:rsidRPr="005D1819" w:rsidRDefault="001C46C5" w:rsidP="005B2AB1">
      <w:pPr>
        <w:rPr>
          <w:rFonts w:eastAsia="Times New Roman" w:cs="Times New Roman"/>
        </w:rPr>
      </w:pPr>
      <w:r w:rsidRPr="005D1819">
        <w:rPr>
          <w:rFonts w:ascii="Arial" w:eastAsia="Times New Roman" w:hAnsi="Arial" w:cs="Arial"/>
          <w:b/>
          <w:bCs/>
          <w:sz w:val="20"/>
          <w:szCs w:val="20"/>
        </w:rPr>
        <w:t>Quality Requirements:</w:t>
      </w:r>
    </w:p>
    <w:p w:rsidR="005B2AB1" w:rsidRDefault="005B2AB1" w:rsidP="005B2AB1">
      <w:pPr>
        <w:rPr>
          <w:rFonts w:ascii="Arial" w:eastAsia="Times New Roman" w:hAnsi="Arial" w:cs="Arial"/>
          <w:sz w:val="20"/>
          <w:szCs w:val="20"/>
        </w:rPr>
      </w:pPr>
    </w:p>
    <w:p w:rsidR="001C46C5" w:rsidRPr="001C46C5" w:rsidRDefault="001C46C5" w:rsidP="005B2AB1">
      <w:pPr>
        <w:rPr>
          <w:rFonts w:eastAsia="Times New Roman" w:cs="Times New Roman"/>
        </w:rPr>
      </w:pPr>
      <w:r w:rsidRPr="001C46C5">
        <w:rPr>
          <w:rFonts w:ascii="Arial" w:eastAsia="Times New Roman" w:hAnsi="Arial" w:cs="Arial"/>
          <w:sz w:val="20"/>
          <w:szCs w:val="20"/>
        </w:rPr>
        <w:t>Minimal facial hair, minimal makeup, no jewelry, false fingernails, nail polish, hair extensions, wigs, toupees, cologne or perfume. Long hair must be tied up for safety reasons. Facility is a non-smoking, non-tobacco facility.</w:t>
      </w:r>
    </w:p>
    <w:p w:rsidR="005B2AB1" w:rsidRDefault="005B2AB1" w:rsidP="005B2AB1">
      <w:pPr>
        <w:spacing w:line="259" w:lineRule="auto"/>
        <w:rPr>
          <w:rFonts w:asciiTheme="minorHAnsi" w:eastAsia="Times New Roman" w:hAnsiTheme="minorHAnsi" w:cstheme="minorHAnsi"/>
          <w:b/>
          <w:sz w:val="22"/>
          <w:szCs w:val="22"/>
          <w:u w:val="single"/>
        </w:rPr>
      </w:pPr>
    </w:p>
    <w:p w:rsidR="005B2AB1" w:rsidRDefault="005B2AB1" w:rsidP="005B2AB1">
      <w:pPr>
        <w:spacing w:line="259" w:lineRule="auto"/>
        <w:rPr>
          <w:rFonts w:asciiTheme="minorHAnsi" w:eastAsia="Times New Roman" w:hAnsiTheme="minorHAnsi" w:cstheme="minorHAnsi"/>
          <w:b/>
          <w:sz w:val="22"/>
          <w:szCs w:val="22"/>
          <w:u w:val="single"/>
        </w:rPr>
      </w:pPr>
    </w:p>
    <w:p w:rsidR="005B2AB1" w:rsidRPr="00471187" w:rsidRDefault="005B2AB1" w:rsidP="005B2AB1">
      <w:pPr>
        <w:spacing w:line="259" w:lineRule="auto"/>
        <w:rPr>
          <w:rFonts w:asciiTheme="minorHAnsi" w:eastAsia="Times New Roman" w:hAnsiTheme="minorHAnsi" w:cstheme="minorHAnsi"/>
          <w:b/>
          <w:sz w:val="22"/>
          <w:szCs w:val="22"/>
          <w:u w:val="single"/>
        </w:rPr>
      </w:pPr>
      <w:r w:rsidRPr="00471187">
        <w:rPr>
          <w:rFonts w:asciiTheme="minorHAnsi" w:eastAsia="Times New Roman" w:hAnsiTheme="minorHAnsi" w:cstheme="minorHAnsi"/>
          <w:b/>
          <w:sz w:val="22"/>
          <w:szCs w:val="22"/>
          <w:u w:val="single"/>
        </w:rPr>
        <w:t>Send Resume and Cover Letter with references to:</w:t>
      </w:r>
    </w:p>
    <w:p w:rsidR="005B2AB1" w:rsidRDefault="005B2AB1" w:rsidP="005B2AB1">
      <w:pPr>
        <w:pStyle w:val="ListParagraph"/>
        <w:spacing w:line="259" w:lineRule="auto"/>
        <w:jc w:val="center"/>
        <w:rPr>
          <w:rFonts w:asciiTheme="minorHAnsi" w:eastAsia="Times New Roman" w:hAnsiTheme="minorHAnsi" w:cstheme="minorHAnsi"/>
          <w:sz w:val="22"/>
          <w:szCs w:val="22"/>
        </w:rPr>
      </w:pPr>
      <w:r w:rsidRPr="00471187">
        <w:rPr>
          <w:rFonts w:asciiTheme="minorHAnsi" w:eastAsia="Times New Roman" w:hAnsiTheme="minorHAnsi" w:cstheme="minorHAnsi"/>
          <w:b/>
          <w:sz w:val="22"/>
          <w:szCs w:val="22"/>
        </w:rPr>
        <w:t>Email:</w:t>
      </w:r>
      <w:r w:rsidRPr="00471187">
        <w:rPr>
          <w:rFonts w:asciiTheme="minorHAnsi" w:eastAsia="Times New Roman" w:hAnsiTheme="minorHAnsi" w:cstheme="minorHAnsi"/>
          <w:sz w:val="22"/>
          <w:szCs w:val="22"/>
        </w:rPr>
        <w:t xml:space="preserve">  </w:t>
      </w:r>
      <w:hyperlink r:id="rId7" w:history="1">
        <w:r w:rsidRPr="00471187">
          <w:rPr>
            <w:rStyle w:val="Hyperlink"/>
            <w:rFonts w:asciiTheme="minorHAnsi" w:eastAsia="Times New Roman" w:hAnsiTheme="minorHAnsi" w:cstheme="minorHAnsi"/>
            <w:sz w:val="22"/>
            <w:szCs w:val="22"/>
          </w:rPr>
          <w:t>Jobs@biokyowa.com</w:t>
        </w:r>
      </w:hyperlink>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471187">
        <w:rPr>
          <w:rFonts w:asciiTheme="minorHAnsi" w:eastAsia="Times New Roman" w:hAnsiTheme="minorHAnsi" w:cstheme="minorHAnsi"/>
          <w:b/>
          <w:sz w:val="22"/>
          <w:szCs w:val="22"/>
        </w:rPr>
        <w:t xml:space="preserve">Online Application: </w:t>
      </w:r>
      <w:r w:rsidRPr="00471187">
        <w:rPr>
          <w:rFonts w:asciiTheme="minorHAnsi" w:eastAsia="Times New Roman" w:hAnsiTheme="minorHAnsi" w:cstheme="minorHAnsi"/>
          <w:sz w:val="22"/>
          <w:szCs w:val="22"/>
        </w:rPr>
        <w:t xml:space="preserve"> </w:t>
      </w:r>
      <w:hyperlink r:id="rId8" w:history="1">
        <w:r w:rsidRPr="00FC5CFC">
          <w:rPr>
            <w:rStyle w:val="Hyperlink"/>
            <w:rFonts w:asciiTheme="minorHAnsi" w:eastAsia="Times New Roman" w:hAnsiTheme="minorHAnsi" w:cstheme="minorHAnsi"/>
            <w:sz w:val="22"/>
            <w:szCs w:val="22"/>
          </w:rPr>
          <w:t>www.work4bio.com</w:t>
        </w:r>
      </w:hyperlink>
    </w:p>
    <w:p w:rsidR="005B2AB1" w:rsidRPr="00471187" w:rsidRDefault="005B2AB1" w:rsidP="005B2AB1">
      <w:pPr>
        <w:spacing w:line="259" w:lineRule="auto"/>
        <w:jc w:val="center"/>
        <w:rPr>
          <w:rFonts w:asciiTheme="minorHAnsi" w:eastAsia="Times New Roman" w:hAnsiTheme="minorHAnsi" w:cstheme="minorHAnsi"/>
          <w:sz w:val="22"/>
          <w:szCs w:val="22"/>
        </w:rPr>
      </w:pPr>
      <w:r w:rsidRPr="00471187">
        <w:rPr>
          <w:rFonts w:asciiTheme="minorHAnsi" w:eastAsia="Times New Roman" w:hAnsiTheme="minorHAnsi" w:cstheme="minorHAnsi"/>
          <w:b/>
          <w:sz w:val="22"/>
          <w:szCs w:val="22"/>
        </w:rPr>
        <w:t>US Mail:</w:t>
      </w:r>
      <w:r w:rsidRPr="00471187">
        <w:rPr>
          <w:rFonts w:asciiTheme="minorHAnsi" w:eastAsia="Times New Roman" w:hAnsiTheme="minorHAnsi" w:cstheme="minorHAnsi"/>
          <w:sz w:val="22"/>
          <w:szCs w:val="22"/>
        </w:rPr>
        <w:t xml:space="preserve">  BioKyowa Inc. Attn:  HR Dept, PO Box 1550, Cape Girardeau MO 63702-1550</w:t>
      </w:r>
    </w:p>
    <w:p w:rsidR="005B2AB1" w:rsidRPr="004266CF" w:rsidRDefault="005B2AB1" w:rsidP="005B2AB1">
      <w:pPr>
        <w:spacing w:after="160" w:line="259" w:lineRule="auto"/>
        <w:rPr>
          <w:rFonts w:ascii="Arial" w:eastAsia="Times New Roman" w:hAnsi="Arial" w:cs="Arial"/>
        </w:rPr>
      </w:pPr>
    </w:p>
    <w:p w:rsidR="001C46C5" w:rsidRPr="004266CF" w:rsidRDefault="001C46C5" w:rsidP="005B2AB1">
      <w:pPr>
        <w:rPr>
          <w:rFonts w:ascii="Arial" w:eastAsia="Times New Roman" w:hAnsi="Arial" w:cs="Arial"/>
          <w:b/>
          <w:sz w:val="20"/>
          <w:szCs w:val="20"/>
        </w:rPr>
      </w:pPr>
    </w:p>
    <w:sectPr w:rsidR="001C46C5" w:rsidRPr="004266CF" w:rsidSect="00420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80"/>
    <w:multiLevelType w:val="multilevel"/>
    <w:tmpl w:val="85C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6F41"/>
    <w:multiLevelType w:val="hybridMultilevel"/>
    <w:tmpl w:val="B06A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3769"/>
    <w:multiLevelType w:val="hybridMultilevel"/>
    <w:tmpl w:val="024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46D31"/>
    <w:multiLevelType w:val="hybridMultilevel"/>
    <w:tmpl w:val="806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48ED"/>
    <w:multiLevelType w:val="hybridMultilevel"/>
    <w:tmpl w:val="CA4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1250F"/>
    <w:multiLevelType w:val="multilevel"/>
    <w:tmpl w:val="BA3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90D3B"/>
    <w:multiLevelType w:val="multilevel"/>
    <w:tmpl w:val="928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726D2"/>
    <w:multiLevelType w:val="hybridMultilevel"/>
    <w:tmpl w:val="215C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46E50"/>
    <w:multiLevelType w:val="multilevel"/>
    <w:tmpl w:val="830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C5A61"/>
    <w:multiLevelType w:val="hybridMultilevel"/>
    <w:tmpl w:val="FD0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3528B"/>
    <w:multiLevelType w:val="multilevel"/>
    <w:tmpl w:val="B9D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C2510"/>
    <w:multiLevelType w:val="multilevel"/>
    <w:tmpl w:val="1BA0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7"/>
  </w:num>
  <w:num w:numId="7">
    <w:abstractNumId w:val="9"/>
  </w:num>
  <w:num w:numId="8">
    <w:abstractNumId w:val="1"/>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F"/>
    <w:rsid w:val="0001772D"/>
    <w:rsid w:val="000408C2"/>
    <w:rsid w:val="0008102F"/>
    <w:rsid w:val="000E4C2D"/>
    <w:rsid w:val="00184545"/>
    <w:rsid w:val="001C3DFC"/>
    <w:rsid w:val="001C46C5"/>
    <w:rsid w:val="001E71F6"/>
    <w:rsid w:val="00346FD5"/>
    <w:rsid w:val="00356426"/>
    <w:rsid w:val="003E3FC3"/>
    <w:rsid w:val="0042004F"/>
    <w:rsid w:val="004266CF"/>
    <w:rsid w:val="00497913"/>
    <w:rsid w:val="005B2AB1"/>
    <w:rsid w:val="005D1819"/>
    <w:rsid w:val="005F7629"/>
    <w:rsid w:val="006A3C5A"/>
    <w:rsid w:val="007727A6"/>
    <w:rsid w:val="00951B02"/>
    <w:rsid w:val="009857BA"/>
    <w:rsid w:val="00A4758F"/>
    <w:rsid w:val="00A56358"/>
    <w:rsid w:val="00A94A8D"/>
    <w:rsid w:val="00B6489A"/>
    <w:rsid w:val="00B742A8"/>
    <w:rsid w:val="00C40025"/>
    <w:rsid w:val="00CC1055"/>
    <w:rsid w:val="00CD6E90"/>
    <w:rsid w:val="00D52896"/>
    <w:rsid w:val="00D52EE5"/>
    <w:rsid w:val="00D53FAF"/>
    <w:rsid w:val="00DB030B"/>
    <w:rsid w:val="00ED7EDE"/>
    <w:rsid w:val="00F53CA1"/>
    <w:rsid w:val="00F90985"/>
    <w:rsid w:val="00F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C61"/>
  <w15:chartTrackingRefBased/>
  <w15:docId w15:val="{910CFE15-4070-41E1-8C26-8048B01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7BA"/>
    <w:pPr>
      <w:spacing w:after="0" w:line="240" w:lineRule="auto"/>
    </w:pPr>
    <w:rPr>
      <w:rFonts w:ascii="Times New Roman" w:hAnsi="Times New Roman"/>
    </w:rPr>
  </w:style>
  <w:style w:type="paragraph" w:styleId="Heading2">
    <w:name w:val="heading 2"/>
    <w:basedOn w:val="Normal"/>
    <w:link w:val="Heading2Char"/>
    <w:uiPriority w:val="9"/>
    <w:qFormat/>
    <w:rsid w:val="004266C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6CF"/>
    <w:pPr>
      <w:spacing w:before="100" w:beforeAutospacing="1" w:after="100" w:afterAutospacing="1"/>
    </w:pPr>
    <w:rPr>
      <w:rFonts w:eastAsia="Times New Roman" w:cs="Times New Roman"/>
    </w:rPr>
  </w:style>
  <w:style w:type="character" w:styleId="Strong">
    <w:name w:val="Strong"/>
    <w:basedOn w:val="DefaultParagraphFont"/>
    <w:uiPriority w:val="22"/>
    <w:qFormat/>
    <w:rsid w:val="004266CF"/>
    <w:rPr>
      <w:b/>
      <w:bCs/>
    </w:rPr>
  </w:style>
  <w:style w:type="character" w:customStyle="1" w:styleId="Heading2Char">
    <w:name w:val="Heading 2 Char"/>
    <w:basedOn w:val="DefaultParagraphFont"/>
    <w:link w:val="Heading2"/>
    <w:uiPriority w:val="9"/>
    <w:rsid w:val="004266CF"/>
    <w:rPr>
      <w:rFonts w:ascii="Times New Roman" w:eastAsia="Times New Roman" w:hAnsi="Times New Roman" w:cs="Times New Roman"/>
      <w:b/>
      <w:bCs/>
      <w:sz w:val="36"/>
      <w:szCs w:val="36"/>
    </w:rPr>
  </w:style>
  <w:style w:type="paragraph" w:styleId="ListParagraph">
    <w:name w:val="List Paragraph"/>
    <w:basedOn w:val="Normal"/>
    <w:uiPriority w:val="34"/>
    <w:qFormat/>
    <w:rsid w:val="00FB1806"/>
    <w:pPr>
      <w:ind w:left="720"/>
      <w:contextualSpacing/>
    </w:pPr>
  </w:style>
  <w:style w:type="character" w:styleId="Hyperlink">
    <w:name w:val="Hyperlink"/>
    <w:basedOn w:val="DefaultParagraphFont"/>
    <w:uiPriority w:val="99"/>
    <w:unhideWhenUsed/>
    <w:rsid w:val="005B2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7788">
      <w:bodyDiv w:val="1"/>
      <w:marLeft w:val="0"/>
      <w:marRight w:val="0"/>
      <w:marTop w:val="0"/>
      <w:marBottom w:val="0"/>
      <w:divBdr>
        <w:top w:val="none" w:sz="0" w:space="0" w:color="auto"/>
        <w:left w:val="none" w:sz="0" w:space="0" w:color="auto"/>
        <w:bottom w:val="none" w:sz="0" w:space="0" w:color="auto"/>
        <w:right w:val="none" w:sz="0" w:space="0" w:color="auto"/>
      </w:divBdr>
    </w:div>
    <w:div w:id="802307781">
      <w:bodyDiv w:val="1"/>
      <w:marLeft w:val="0"/>
      <w:marRight w:val="0"/>
      <w:marTop w:val="0"/>
      <w:marBottom w:val="0"/>
      <w:divBdr>
        <w:top w:val="none" w:sz="0" w:space="0" w:color="auto"/>
        <w:left w:val="none" w:sz="0" w:space="0" w:color="auto"/>
        <w:bottom w:val="none" w:sz="0" w:space="0" w:color="auto"/>
        <w:right w:val="none" w:sz="0" w:space="0" w:color="auto"/>
      </w:divBdr>
    </w:div>
    <w:div w:id="1411082532">
      <w:bodyDiv w:val="1"/>
      <w:marLeft w:val="0"/>
      <w:marRight w:val="0"/>
      <w:marTop w:val="0"/>
      <w:marBottom w:val="0"/>
      <w:divBdr>
        <w:top w:val="none" w:sz="0" w:space="0" w:color="auto"/>
        <w:left w:val="none" w:sz="0" w:space="0" w:color="auto"/>
        <w:bottom w:val="none" w:sz="0" w:space="0" w:color="auto"/>
        <w:right w:val="none" w:sz="0" w:space="0" w:color="auto"/>
      </w:divBdr>
    </w:div>
    <w:div w:id="2031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4bio.com" TargetMode="External"/><Relationship Id="rId3" Type="http://schemas.openxmlformats.org/officeDocument/2006/relationships/settings" Target="settings.xml"/><Relationship Id="rId7" Type="http://schemas.openxmlformats.org/officeDocument/2006/relationships/hyperlink" Target="mailto:Jobs@biokyo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McLain</dc:creator>
  <cp:keywords/>
  <dc:description/>
  <cp:lastModifiedBy>Kathy McLain</cp:lastModifiedBy>
  <cp:revision>17</cp:revision>
  <cp:lastPrinted>2023-10-04T12:31:00Z</cp:lastPrinted>
  <dcterms:created xsi:type="dcterms:W3CDTF">2022-04-12T17:09:00Z</dcterms:created>
  <dcterms:modified xsi:type="dcterms:W3CDTF">2023-10-17T16:32:00Z</dcterms:modified>
</cp:coreProperties>
</file>